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42D8E265" w:rsidR="006D7977" w:rsidRPr="005C5309" w:rsidRDefault="0040743B" w:rsidP="005C5309">
      <w:pPr>
        <w:pStyle w:val="Heading1"/>
      </w:pPr>
      <w:r>
        <w:t>Kippax Hall Surgery</w:t>
      </w:r>
      <w:r w:rsidR="00645217" w:rsidRPr="005C5309">
        <w:t xml:space="preserve"> privacy notice </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695E043A"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40743B">
        <w:rPr>
          <w:rFonts w:ascii="Arial" w:eastAsia="Arial" w:hAnsi="Arial" w:cs="Arial"/>
          <w:color w:val="000000" w:themeColor="text1"/>
        </w:rPr>
        <w:t>Kippax Hall Surgery</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4CAD8110"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40743B">
        <w:rPr>
          <w:rFonts w:ascii="Arial" w:eastAsia="Arial" w:hAnsi="Arial" w:cs="Arial"/>
          <w:color w:val="000000" w:themeColor="text1"/>
        </w:rPr>
        <w:t>54 High Street, Kippax, Leeds, LS25 7AB</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570A7B18"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40743B">
        <w:rPr>
          <w:rFonts w:ascii="Arial" w:eastAsia="Arial" w:hAnsi="Arial" w:cs="Arial"/>
          <w:color w:val="000000" w:themeColor="text1"/>
        </w:rPr>
        <w:t>0113 385 4558</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5F988AF6"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40743B">
        <w:rPr>
          <w:rFonts w:ascii="Arial" w:eastAsia="Arial" w:hAnsi="Arial" w:cs="Arial"/>
          <w:color w:val="000000" w:themeColor="text1"/>
        </w:rPr>
        <w:t>kippaxhall.manager@nhs.net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58A6282A"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40743B">
        <w:rPr>
          <w:rFonts w:ascii="Arial" w:eastAsia="Arial" w:hAnsi="Arial" w:cs="Arial"/>
          <w:color w:val="000000"/>
        </w:rPr>
        <w:t>Z6723686</w:t>
      </w:r>
      <w:r w:rsidRPr="00BC32E3">
        <w:rPr>
          <w:rFonts w:ascii="Arial" w:eastAsia="Arial" w:hAnsi="Arial" w:cs="Arial"/>
          <w:color w:val="000000"/>
        </w:rPr>
        <w:t xml:space="preserve"> and you can view our registration here</w:t>
      </w:r>
      <w:r>
        <w:rPr>
          <w:rFonts w:ascii="Arial" w:eastAsia="Arial" w:hAnsi="Arial" w:cs="Arial"/>
          <w:color w:val="000000"/>
        </w:rPr>
        <w:t xml:space="preserve"> </w:t>
      </w:r>
      <w:hyperlink r:id="rId12" w:history="1">
        <w:r w:rsidR="0040743B">
          <w:rPr>
            <w:rStyle w:val="Hyperlink"/>
          </w:rPr>
          <w:t>Information Commissioner's Office - Register of data protection fee payers - Entry details (ico.org.uk)</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227CBA59" w:rsidR="006D7977" w:rsidRPr="00D15FB7" w:rsidRDefault="00645217" w:rsidP="005C5309">
      <w:pPr>
        <w:pStyle w:val="Heading1"/>
        <w:rPr>
          <w:color w:val="000000"/>
        </w:rPr>
      </w:pPr>
      <w:r w:rsidRPr="0040743B">
        <w:t xml:space="preserve">Data Protection Officer contact details </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0000033" w14:textId="24BA2EE6"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0040743B">
        <w:rPr>
          <w:rFonts w:ascii="Arial" w:eastAsia="Arial" w:hAnsi="Arial" w:cs="Arial"/>
          <w:color w:val="000000" w:themeColor="text1"/>
        </w:rPr>
        <w:t>Aaron Linden</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hyperlink r:id="rId13" w:history="1">
        <w:r w:rsidR="0040743B" w:rsidRPr="00A42CD7">
          <w:rPr>
            <w:rStyle w:val="Hyperlink"/>
            <w:rFonts w:ascii="Arial" w:hAnsi="Arial" w:cs="Arial"/>
            <w:lang w:val="en"/>
          </w:rPr>
          <w:t>wyicb-leeds.dpo@nhs.net</w:t>
        </w:r>
      </w:hyperlink>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lastRenderedPageBreak/>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w:t>
      </w:r>
      <w:proofErr w:type="spellStart"/>
      <w:r w:rsidR="00454C60">
        <w:rPr>
          <w:rFonts w:ascii="Arial" w:eastAsia="Arial" w:hAnsi="Arial" w:cs="Arial"/>
          <w:color w:val="000000" w:themeColor="text1"/>
        </w:rPr>
        <w:t>you</w:t>
      </w:r>
      <w:proofErr w:type="spellEnd"/>
      <w:r w:rsidR="00454C60">
        <w:rPr>
          <w:rFonts w:ascii="Arial" w:eastAsia="Arial" w:hAnsi="Arial" w:cs="Arial"/>
          <w:color w:val="000000" w:themeColor="text1"/>
        </w:rPr>
        <w:t xml:space="preserve">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4DC0CCD" w14:textId="77777777" w:rsidR="00593F49" w:rsidRDefault="00593F49" w:rsidP="007314C2">
      <w:pPr>
        <w:shd w:val="clear" w:color="auto" w:fill="FFFFFF"/>
        <w:rPr>
          <w:rFonts w:ascii="Arial" w:eastAsia="Times New Roman" w:hAnsi="Arial" w:cs="Arial"/>
          <w:b/>
          <w:bCs/>
          <w:color w:val="333333"/>
          <w:lang w:eastAsia="en-GB"/>
        </w:rPr>
      </w:pPr>
    </w:p>
    <w:p w14:paraId="58BF0150" w14:textId="77777777" w:rsidR="00593F49" w:rsidRDefault="00593F49" w:rsidP="007314C2">
      <w:pPr>
        <w:shd w:val="clear" w:color="auto" w:fill="FFFFFF"/>
        <w:rPr>
          <w:rFonts w:ascii="Arial" w:eastAsia="Times New Roman" w:hAnsi="Arial" w:cs="Arial"/>
          <w:b/>
          <w:bCs/>
          <w:color w:val="333333"/>
          <w:lang w:eastAsia="en-GB"/>
        </w:rPr>
      </w:pPr>
    </w:p>
    <w:p w14:paraId="17E1063A" w14:textId="77777777" w:rsidR="00593F49" w:rsidRDefault="00593F49" w:rsidP="007314C2">
      <w:pPr>
        <w:shd w:val="clear" w:color="auto" w:fill="FFFFFF"/>
        <w:rPr>
          <w:rFonts w:ascii="Arial" w:eastAsia="Times New Roman" w:hAnsi="Arial" w:cs="Arial"/>
          <w:b/>
          <w:bCs/>
          <w:color w:val="333333"/>
          <w:lang w:eastAsia="en-GB"/>
        </w:rPr>
      </w:pPr>
    </w:p>
    <w:p w14:paraId="37C3C85D" w14:textId="32A24FED"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lastRenderedPageBreak/>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795E3C"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2441EBAF"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D27527">
        <w:rPr>
          <w:rFonts w:ascii="Arial" w:eastAsiaTheme="majorEastAsia" w:hAnsi="Arial" w:cs="Arial"/>
        </w:rPr>
        <w:t>LS25/26</w:t>
      </w:r>
      <w:r w:rsidRPr="00376841">
        <w:rPr>
          <w:rFonts w:ascii="Arial" w:eastAsiaTheme="majorEastAsia" w:hAnsi="Arial" w:cs="Arial"/>
        </w:rPr>
        <w:t xml:space="preserve"> PCN along with </w:t>
      </w:r>
      <w:r w:rsidR="00D27527">
        <w:rPr>
          <w:rFonts w:ascii="Arial" w:eastAsiaTheme="majorEastAsia" w:hAnsi="Arial" w:cs="Arial"/>
        </w:rPr>
        <w:t>Garforth Medical Practice, Gibson Lane Practice, Lofthouse Surgery, Moorfield House Surgery, Nova Scotia Medical Centre and Oulton Medical Centre.</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795E3C" w:rsidP="00AA57FD">
      <w:pPr>
        <w:pStyle w:val="ListParagraph"/>
        <w:numPr>
          <w:ilvl w:val="0"/>
          <w:numId w:val="35"/>
        </w:numPr>
        <w:shd w:val="clear" w:color="auto" w:fill="FFFFFF"/>
        <w:rPr>
          <w:rFonts w:ascii="Arial" w:eastAsia="Times New Roman" w:hAnsi="Arial" w:cs="Arial"/>
          <w:color w:val="333333"/>
          <w:lang w:eastAsia="en-GB"/>
        </w:rPr>
      </w:pPr>
      <w:hyperlink r:id="rId19"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795E3C"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795E3C"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2"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w:t>
      </w:r>
      <w:proofErr w:type="spellStart"/>
      <w:r w:rsidRPr="00E53955">
        <w:rPr>
          <w:rFonts w:ascii="Arial" w:eastAsia="Times New Roman" w:hAnsi="Arial" w:cs="Arial"/>
          <w:color w:val="333333"/>
          <w:lang w:eastAsia="en-GB"/>
        </w:rPr>
        <w:t>EMISWeb</w:t>
      </w:r>
      <w:proofErr w:type="spellEnd"/>
      <w:r w:rsidRPr="00E53955">
        <w:rPr>
          <w:rFonts w:ascii="Arial" w:eastAsia="Times New Roman" w:hAnsi="Arial" w:cs="Arial"/>
          <w:color w:val="333333"/>
          <w:lang w:eastAsia="en-GB"/>
        </w:rPr>
        <w:t xml:space="preserve"> practices) or </w:t>
      </w:r>
      <w:hyperlink r:id="rId23" w:history="1">
        <w:proofErr w:type="spellStart"/>
        <w:r w:rsidRPr="001222B1">
          <w:rPr>
            <w:rStyle w:val="Hyperlink"/>
            <w:rFonts w:ascii="Arial" w:eastAsia="Times New Roman" w:hAnsi="Arial" w:cs="Arial"/>
            <w:lang w:eastAsia="en-GB"/>
          </w:rPr>
          <w:t>ResearchOne</w:t>
        </w:r>
        <w:proofErr w:type="spellEnd"/>
        <w:r w:rsidRPr="001222B1">
          <w:rPr>
            <w:rStyle w:val="Hyperlink"/>
            <w:rFonts w:ascii="Arial" w:eastAsia="Times New Roman" w:hAnsi="Arial" w:cs="Arial"/>
            <w:lang w:eastAsia="en-GB"/>
          </w:rPr>
          <w:t xml:space="preserve"> Database</w:t>
        </w:r>
      </w:hyperlink>
      <w:r w:rsidRPr="00E53955">
        <w:rPr>
          <w:rFonts w:ascii="Arial" w:eastAsia="Times New Roman" w:hAnsi="Arial" w:cs="Arial"/>
          <w:color w:val="333333"/>
          <w:lang w:eastAsia="en-GB"/>
        </w:rPr>
        <w:t xml:space="preserve"> (</w:t>
      </w:r>
      <w:proofErr w:type="spellStart"/>
      <w:r w:rsidRPr="00E53955">
        <w:rPr>
          <w:rFonts w:ascii="Arial" w:eastAsia="Times New Roman" w:hAnsi="Arial" w:cs="Arial"/>
          <w:color w:val="333333"/>
          <w:lang w:eastAsia="en-GB"/>
        </w:rPr>
        <w:t>SystmOne</w:t>
      </w:r>
      <w:proofErr w:type="spellEnd"/>
      <w:r w:rsidRPr="00E53955">
        <w:rPr>
          <w:rFonts w:ascii="Arial" w:eastAsia="Times New Roman" w:hAnsi="Arial" w:cs="Arial"/>
          <w:color w:val="333333"/>
          <w:lang w:eastAsia="en-GB"/>
        </w:rPr>
        <w:t xml:space="preserv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4"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77811F7F" w14:textId="77777777" w:rsidR="00593F49" w:rsidRDefault="00593F49" w:rsidP="007E0975">
      <w:pPr>
        <w:autoSpaceDE w:val="0"/>
        <w:autoSpaceDN w:val="0"/>
        <w:adjustRightInd w:val="0"/>
        <w:rPr>
          <w:rFonts w:ascii="Arial" w:eastAsia="Times New Roman" w:hAnsi="Arial" w:cs="Arial"/>
          <w:color w:val="333333"/>
          <w:lang w:eastAsia="en-GB"/>
        </w:rPr>
      </w:pPr>
    </w:p>
    <w:p w14:paraId="7D8D98AA" w14:textId="77777777" w:rsidR="00593F49" w:rsidRDefault="00593F49" w:rsidP="007E0975">
      <w:pPr>
        <w:autoSpaceDE w:val="0"/>
        <w:autoSpaceDN w:val="0"/>
        <w:adjustRightInd w:val="0"/>
        <w:rPr>
          <w:rFonts w:ascii="Arial" w:eastAsia="Times New Roman" w:hAnsi="Arial" w:cs="Arial"/>
          <w:color w:val="333333"/>
          <w:lang w:eastAsia="en-GB"/>
        </w:rPr>
      </w:pP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5"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6"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795E3C" w:rsidP="008D4676">
      <w:pPr>
        <w:autoSpaceDE w:val="0"/>
        <w:autoSpaceDN w:val="0"/>
        <w:adjustRightInd w:val="0"/>
        <w:rPr>
          <w:rFonts w:ascii="Arial" w:eastAsia="Times New Roman" w:hAnsi="Arial" w:cs="Arial"/>
          <w:color w:val="333333"/>
          <w:lang w:eastAsia="en-GB"/>
        </w:rPr>
      </w:pPr>
      <w:hyperlink r:id="rId27"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 xml:space="preserve">At the moment, every health and social care organisation that you use has a different set of patient records for you. These records may duplicate information, or one </w:t>
      </w:r>
      <w:r w:rsidRPr="008D4676">
        <w:rPr>
          <w:rFonts w:ascii="Arial" w:eastAsia="Times New Roman" w:hAnsi="Arial" w:cs="Arial"/>
          <w:color w:val="333333"/>
          <w:lang w:eastAsia="en-GB"/>
        </w:rPr>
        <w:lastRenderedPageBreak/>
        <w:t>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In Leeds, we have developed a virtual system called the Leeds Care Record. If you live in Leeds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8"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795E3C" w:rsidP="00AA57FD">
      <w:pPr>
        <w:shd w:val="clear" w:color="auto" w:fill="FFFFFF"/>
        <w:rPr>
          <w:rStyle w:val="Heading2Char"/>
          <w:b w:val="0"/>
          <w:color w:val="auto"/>
        </w:rPr>
      </w:pPr>
      <w:hyperlink r:id="rId29"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0"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1"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2"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3"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4"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1C1873AB" w14:textId="37368A8B"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0C794B1D" w14:textId="77777777" w:rsidR="00593F49" w:rsidRDefault="00593F49" w:rsidP="00593F49">
      <w:pPr>
        <w:pStyle w:val="ListParagraph"/>
        <w:rPr>
          <w:rFonts w:ascii="Arial" w:hAnsi="Arial" w:cs="Arial"/>
          <w:lang w:val="en"/>
        </w:rPr>
      </w:pPr>
    </w:p>
    <w:p w14:paraId="18EFCEFE" w14:textId="29BE8176" w:rsidR="00593F49" w:rsidRPr="00593F49" w:rsidRDefault="00593F49" w:rsidP="00593F49">
      <w:pPr>
        <w:rPr>
          <w:rFonts w:ascii="Arial" w:hAnsi="Arial" w:cs="Arial"/>
          <w:lang w:val="en"/>
        </w:rPr>
      </w:pPr>
      <w:r w:rsidRPr="00593F49">
        <w:rPr>
          <w:rFonts w:ascii="Arial" w:hAnsi="Arial" w:cs="Arial"/>
          <w:lang w:val="en"/>
        </w:rPr>
        <w:t xml:space="preserve">Sometimes we may provide information about you in an </w:t>
      </w:r>
      <w:proofErr w:type="spellStart"/>
      <w:r w:rsidRPr="00593F49">
        <w:rPr>
          <w:rFonts w:ascii="Arial" w:hAnsi="Arial" w:cs="Arial"/>
          <w:lang w:val="en"/>
        </w:rPr>
        <w:t>anonymised</w:t>
      </w:r>
      <w:proofErr w:type="spellEnd"/>
      <w:r w:rsidRPr="00593F49">
        <w:rPr>
          <w:rFonts w:ascii="Arial" w:hAnsi="Arial" w:cs="Arial"/>
          <w:lang w:val="en"/>
        </w:rPr>
        <w:t xml:space="preserve"> form. Such information is used to </w:t>
      </w:r>
      <w:proofErr w:type="spellStart"/>
      <w:r w:rsidRPr="00593F49">
        <w:rPr>
          <w:rFonts w:ascii="Arial" w:hAnsi="Arial" w:cs="Arial"/>
          <w:lang w:val="en"/>
        </w:rPr>
        <w:t>analyse</w:t>
      </w:r>
      <w:proofErr w:type="spellEnd"/>
      <w:r w:rsidRPr="00593F49">
        <w:rPr>
          <w:rFonts w:ascii="Arial" w:hAnsi="Arial" w:cs="Arial"/>
          <w:lang w:val="en"/>
        </w:rPr>
        <w:t xml:space="preserve"> population-level heath issues and helps the NHS to plan better services. If we share information for these purposes, then none of the information will identify you as an individual and cannot be traced back to you.</w:t>
      </w:r>
    </w:p>
    <w:p w14:paraId="672FD46C" w14:textId="77777777" w:rsidR="0067356C" w:rsidRDefault="0067356C" w:rsidP="0067356C">
      <w:pPr>
        <w:rPr>
          <w:rFonts w:ascii="Arial" w:hAnsi="Arial" w:cs="Arial"/>
          <w:lang w:val="en"/>
        </w:rPr>
      </w:pPr>
    </w:p>
    <w:p w14:paraId="432C6371" w14:textId="77777777" w:rsidR="00593F49" w:rsidRDefault="00593F49" w:rsidP="008077FC">
      <w:pPr>
        <w:pBdr>
          <w:top w:val="nil"/>
          <w:left w:val="nil"/>
          <w:bottom w:val="nil"/>
          <w:right w:val="nil"/>
          <w:between w:val="nil"/>
        </w:pBdr>
        <w:rPr>
          <w:rFonts w:ascii="Arial" w:hAnsi="Arial" w:cs="Arial"/>
          <w:lang w:val="en"/>
        </w:rPr>
      </w:pPr>
    </w:p>
    <w:p w14:paraId="4B69EC44" w14:textId="0F0B64F2"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 xml:space="preserve">From time to time we may offer you referrals to other providers, specific to your own health needs not included in the list above. In these cases we will discuss the referral with you and advise you that we will be sharing your information (generally by referral) with those </w:t>
      </w:r>
      <w:proofErr w:type="spellStart"/>
      <w:r>
        <w:rPr>
          <w:rFonts w:ascii="Arial" w:hAnsi="Arial" w:cs="Arial"/>
          <w:lang w:val="en"/>
        </w:rPr>
        <w:t>organisations</w:t>
      </w:r>
      <w:proofErr w:type="spellEnd"/>
      <w:r>
        <w:rPr>
          <w:rFonts w:ascii="Arial" w:hAnsi="Arial" w:cs="Arial"/>
          <w:lang w:val="en"/>
        </w:rPr>
        <w:t>.</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w:t>
      </w:r>
      <w:proofErr w:type="spellStart"/>
      <w:r w:rsidRPr="00FA7D39">
        <w:rPr>
          <w:rFonts w:ascii="Arial" w:eastAsia="Arial" w:hAnsi="Arial" w:cs="Arial"/>
          <w:color w:val="000000" w:themeColor="text1"/>
        </w:rPr>
        <w:t>SystmOne</w:t>
      </w:r>
      <w:proofErr w:type="spellEnd"/>
      <w:r w:rsidRPr="00FA7D39">
        <w:rPr>
          <w:rFonts w:ascii="Arial" w:eastAsia="Arial" w:hAnsi="Arial" w:cs="Arial"/>
          <w:color w:val="000000" w:themeColor="text1"/>
        </w:rPr>
        <w:t>,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Default="00645217">
      <w:pPr>
        <w:pBdr>
          <w:top w:val="nil"/>
          <w:left w:val="nil"/>
          <w:bottom w:val="nil"/>
          <w:right w:val="nil"/>
          <w:between w:val="nil"/>
        </w:pBdr>
        <w:rPr>
          <w:rFonts w:ascii="Arial" w:eastAsia="Arial" w:hAnsi="Arial" w:cs="Arial"/>
          <w:color w:val="000000" w:themeColor="text1"/>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51831D9F" w14:textId="77777777" w:rsidR="00593F49" w:rsidRDefault="00593F49">
      <w:pPr>
        <w:pBdr>
          <w:top w:val="nil"/>
          <w:left w:val="nil"/>
          <w:bottom w:val="nil"/>
          <w:right w:val="nil"/>
          <w:between w:val="nil"/>
        </w:pBdr>
        <w:rPr>
          <w:rFonts w:ascii="Arial" w:eastAsia="Arial" w:hAnsi="Arial" w:cs="Arial"/>
          <w:color w:val="000000" w:themeColor="text1"/>
        </w:rPr>
      </w:pPr>
    </w:p>
    <w:p w14:paraId="10EC638D" w14:textId="77777777" w:rsidR="00593F49" w:rsidRPr="000978E4" w:rsidRDefault="00593F49" w:rsidP="00593F49">
      <w:pPr>
        <w:pBdr>
          <w:top w:val="nil"/>
          <w:left w:val="nil"/>
          <w:bottom w:val="nil"/>
          <w:right w:val="nil"/>
          <w:between w:val="nil"/>
        </w:pBdr>
        <w:rPr>
          <w:rFonts w:ascii="Arial" w:eastAsia="Arial" w:hAnsi="Arial" w:cs="Arial"/>
          <w:i/>
          <w:iCs/>
          <w:color w:val="000000" w:themeColor="text1"/>
        </w:rPr>
      </w:pPr>
      <w:r w:rsidRPr="000978E4">
        <w:rPr>
          <w:rFonts w:ascii="Arial" w:eastAsia="Arial" w:hAnsi="Arial" w:cs="Arial"/>
          <w:i/>
          <w:iCs/>
          <w:color w:val="000000" w:themeColor="text1"/>
        </w:rPr>
        <w:t>No third parties have access to your personal data unless the law allows them to do so and appropriate safeguards have been put in place.</w:t>
      </w:r>
    </w:p>
    <w:p w14:paraId="5B316494" w14:textId="77777777" w:rsidR="00593F49" w:rsidRPr="00D15FB7" w:rsidRDefault="00593F49">
      <w:pPr>
        <w:pBdr>
          <w:top w:val="nil"/>
          <w:left w:val="nil"/>
          <w:bottom w:val="nil"/>
          <w:right w:val="nil"/>
          <w:between w:val="nil"/>
        </w:pBdr>
        <w:rPr>
          <w:rFonts w:ascii="Arial" w:eastAsia="Arial" w:hAnsi="Arial" w:cs="Arial"/>
          <w:color w:val="000000"/>
        </w:rPr>
      </w:pP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proofErr w:type="spellStart"/>
      <w:r>
        <w:rPr>
          <w:rFonts w:ascii="Arial" w:eastAsia="Arial" w:hAnsi="Arial" w:cs="Arial"/>
          <w:color w:val="000000"/>
        </w:rPr>
        <w:t>i</w:t>
      </w:r>
      <w:proofErr w:type="spellEnd"/>
      <w:r>
        <w:rPr>
          <w:rFonts w:ascii="Arial" w:eastAsia="Arial" w:hAnsi="Arial" w:cs="Arial"/>
          <w:color w:val="000000"/>
        </w:rPr>
        <w:t xml:space="preserve">) - </w:t>
      </w:r>
      <w:r w:rsidR="00E82DC9" w:rsidRPr="00E82DC9">
        <w:rPr>
          <w:rFonts w:ascii="Arial" w:eastAsia="Arial" w:hAnsi="Arial" w:cs="Arial"/>
          <w:color w:val="000000"/>
        </w:rPr>
        <w:t>Public health (with a basis in law)</w:t>
      </w:r>
    </w:p>
    <w:p w14:paraId="268DCD50" w14:textId="77777777" w:rsidR="00593F49" w:rsidRDefault="00593F49" w:rsidP="00593F49">
      <w:pPr>
        <w:pBdr>
          <w:top w:val="nil"/>
          <w:left w:val="nil"/>
          <w:bottom w:val="nil"/>
          <w:right w:val="nil"/>
          <w:between w:val="nil"/>
        </w:pBdr>
        <w:spacing w:line="276" w:lineRule="auto"/>
        <w:rPr>
          <w:rFonts w:ascii="Arial" w:eastAsia="Arial" w:hAnsi="Arial" w:cs="Arial"/>
          <w:color w:val="000000"/>
        </w:rPr>
      </w:pPr>
    </w:p>
    <w:p w14:paraId="1A0779A5" w14:textId="77777777" w:rsidR="00593F49" w:rsidRPr="000978E4" w:rsidRDefault="00593F49" w:rsidP="00593F49">
      <w:pPr>
        <w:pBdr>
          <w:top w:val="nil"/>
          <w:left w:val="nil"/>
          <w:bottom w:val="nil"/>
          <w:right w:val="nil"/>
          <w:between w:val="nil"/>
        </w:pBdr>
        <w:rPr>
          <w:rFonts w:ascii="Arial" w:eastAsia="Arial" w:hAnsi="Arial" w:cs="Arial"/>
          <w:color w:val="000000"/>
        </w:rPr>
      </w:pPr>
      <w:r w:rsidRPr="000978E4">
        <w:rPr>
          <w:rFonts w:ascii="Arial" w:eastAsia="Arial" w:hAnsi="Arial" w:cs="Arial"/>
          <w:color w:val="000000"/>
        </w:rPr>
        <w:t>Everyone working for the NHS has a legal and contractual duty to keep information about you confidential.</w:t>
      </w:r>
    </w:p>
    <w:p w14:paraId="1505C948" w14:textId="77777777" w:rsidR="00593F49" w:rsidRPr="00593F49" w:rsidRDefault="00593F49" w:rsidP="00593F49">
      <w:pPr>
        <w:pBdr>
          <w:top w:val="nil"/>
          <w:left w:val="nil"/>
          <w:bottom w:val="nil"/>
          <w:right w:val="nil"/>
          <w:between w:val="nil"/>
        </w:pBdr>
        <w:spacing w:line="276" w:lineRule="auto"/>
        <w:rPr>
          <w:rFonts w:ascii="Arial" w:eastAsia="Arial" w:hAnsi="Arial" w:cs="Arial"/>
          <w:color w:val="000000"/>
        </w:rPr>
      </w:pP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8"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9"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0"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1"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795E3C"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795E3C"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4F78ADF6"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r w:rsidR="00D27527">
        <w:rPr>
          <w:rFonts w:ascii="Arial" w:eastAsia="Times New Roman" w:hAnsi="Arial" w:cs="Arial"/>
          <w:color w:val="333333"/>
          <w:lang w:eastAsia="en-GB"/>
        </w:rPr>
        <w:t>kippaxhall.admin1@nhs.net</w:t>
      </w: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795E3C"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795E3C"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795E3C"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795E3C"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795E3C" w:rsidP="004A1DD6">
      <w:pPr>
        <w:pBdr>
          <w:top w:val="nil"/>
          <w:left w:val="nil"/>
          <w:bottom w:val="nil"/>
          <w:right w:val="nil"/>
          <w:between w:val="nil"/>
        </w:pBdr>
        <w:rPr>
          <w:rFonts w:ascii="Arial" w:eastAsia="Times New Roman" w:hAnsi="Arial" w:cs="Arial"/>
          <w:color w:val="333333"/>
          <w:lang w:eastAsia="en-GB"/>
        </w:rPr>
      </w:pPr>
      <w:hyperlink r:id="rId48"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weight</w:t>
      </w:r>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795E3C" w:rsidP="00EC78CB">
      <w:pPr>
        <w:pBdr>
          <w:top w:val="nil"/>
          <w:left w:val="nil"/>
          <w:bottom w:val="nil"/>
          <w:right w:val="nil"/>
          <w:between w:val="nil"/>
        </w:pBdr>
        <w:rPr>
          <w:rFonts w:ascii="Arial" w:eastAsia="Times New Roman" w:hAnsi="Arial" w:cs="Arial"/>
          <w:color w:val="333333"/>
          <w:lang w:eastAsia="en-GB"/>
        </w:rPr>
      </w:pPr>
      <w:hyperlink r:id="rId49"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 xml:space="preserve">provided to other </w:t>
      </w:r>
      <w:proofErr w:type="spellStart"/>
      <w:r w:rsidRPr="00FA7D39">
        <w:rPr>
          <w:rFonts w:ascii="Arial" w:hAnsi="Arial" w:cs="Arial"/>
          <w:lang w:val="en"/>
        </w:rPr>
        <w:t>organisations</w:t>
      </w:r>
      <w:proofErr w:type="spellEnd"/>
      <w:r w:rsidRPr="00FA7D39">
        <w:rPr>
          <w:rFonts w:ascii="Arial" w:hAnsi="Arial" w:cs="Arial"/>
          <w:lang w:val="en"/>
        </w:rPr>
        <w:t xml:space="preserve">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0">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14AF529F" w14:textId="77777777" w:rsidR="00593F49" w:rsidRPr="000978E4" w:rsidRDefault="00593F49" w:rsidP="00593F49">
      <w:pPr>
        <w:pBdr>
          <w:top w:val="nil"/>
          <w:left w:val="nil"/>
          <w:bottom w:val="nil"/>
          <w:right w:val="nil"/>
          <w:between w:val="nil"/>
        </w:pBdr>
        <w:rPr>
          <w:rFonts w:ascii="Arial" w:hAnsi="Arial" w:cs="Arial"/>
          <w:b/>
          <w:bCs/>
        </w:rPr>
      </w:pPr>
      <w:r w:rsidRPr="000978E4">
        <w:rPr>
          <w:rFonts w:ascii="Arial" w:hAnsi="Arial" w:cs="Arial"/>
          <w:b/>
          <w:bCs/>
        </w:rPr>
        <w:t>What should I do if my personal information changes?</w:t>
      </w:r>
    </w:p>
    <w:p w14:paraId="25016AA4" w14:textId="77777777" w:rsidR="00593F49" w:rsidRDefault="00593F49" w:rsidP="00593F49">
      <w:pPr>
        <w:pBdr>
          <w:top w:val="nil"/>
          <w:left w:val="nil"/>
          <w:bottom w:val="nil"/>
          <w:right w:val="nil"/>
          <w:between w:val="nil"/>
        </w:pBdr>
        <w:rPr>
          <w:rFonts w:ascii="Arial" w:hAnsi="Arial" w:cs="Arial"/>
        </w:rPr>
      </w:pPr>
      <w:r w:rsidRPr="000978E4">
        <w:rPr>
          <w:rFonts w:ascii="Arial" w:hAnsi="Arial" w:cs="Arial"/>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4264D6FE" w14:textId="77777777" w:rsidR="00593F49" w:rsidRDefault="00593F49" w:rsidP="00593F49">
      <w:pPr>
        <w:pBdr>
          <w:top w:val="nil"/>
          <w:left w:val="nil"/>
          <w:bottom w:val="nil"/>
          <w:right w:val="nil"/>
          <w:between w:val="nil"/>
        </w:pBdr>
        <w:rPr>
          <w:rFonts w:ascii="Arial" w:hAnsi="Arial" w:cs="Arial"/>
        </w:rPr>
      </w:pPr>
    </w:p>
    <w:p w14:paraId="319897B4" w14:textId="77777777" w:rsidR="00593F49" w:rsidRPr="00D15FB7" w:rsidRDefault="00593F49" w:rsidP="00593F49">
      <w:pPr>
        <w:pStyle w:val="Heading1"/>
        <w:rPr>
          <w:color w:val="000000"/>
        </w:rPr>
      </w:pPr>
      <w:r w:rsidRPr="00D15FB7">
        <w:t>How do I complain?</w:t>
      </w:r>
    </w:p>
    <w:p w14:paraId="4600AE88" w14:textId="77777777" w:rsidR="00593F49" w:rsidRPr="00D15FB7" w:rsidRDefault="00593F49" w:rsidP="00593F49">
      <w:pPr>
        <w:pBdr>
          <w:top w:val="nil"/>
          <w:left w:val="nil"/>
          <w:bottom w:val="nil"/>
          <w:right w:val="nil"/>
          <w:between w:val="nil"/>
        </w:pBdr>
        <w:rPr>
          <w:rFonts w:ascii="Arial" w:eastAsia="Arial" w:hAnsi="Arial" w:cs="Arial"/>
          <w:b/>
          <w:color w:val="000000"/>
          <w:sz w:val="32"/>
          <w:szCs w:val="32"/>
        </w:rPr>
      </w:pPr>
    </w:p>
    <w:p w14:paraId="23345E97" w14:textId="5F084E49"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Pr>
          <w:rFonts w:ascii="Arial" w:eastAsia="Arial" w:hAnsi="Arial" w:cs="Arial"/>
          <w:color w:val="000000" w:themeColor="text1"/>
        </w:rPr>
        <w:t>kippaxhall.manager@nhs.net</w:t>
      </w:r>
    </w:p>
    <w:p w14:paraId="2B1D8FC3" w14:textId="77777777" w:rsidR="00593F49" w:rsidRPr="00D15FB7" w:rsidRDefault="00593F49" w:rsidP="00593F49">
      <w:pPr>
        <w:pBdr>
          <w:top w:val="nil"/>
          <w:left w:val="nil"/>
          <w:bottom w:val="nil"/>
          <w:right w:val="nil"/>
          <w:between w:val="nil"/>
        </w:pBdr>
        <w:rPr>
          <w:rFonts w:ascii="Arial" w:eastAsia="Arial" w:hAnsi="Arial" w:cs="Arial"/>
          <w:color w:val="000000"/>
        </w:rPr>
      </w:pPr>
    </w:p>
    <w:p w14:paraId="2820FB91" w14:textId="77777777"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145FA758" w14:textId="77777777" w:rsidR="00593F49" w:rsidRPr="00D15FB7" w:rsidRDefault="00593F49" w:rsidP="00593F49">
      <w:pPr>
        <w:pBdr>
          <w:top w:val="nil"/>
          <w:left w:val="nil"/>
          <w:bottom w:val="nil"/>
          <w:right w:val="nil"/>
          <w:between w:val="nil"/>
        </w:pBdr>
        <w:rPr>
          <w:rFonts w:ascii="Arial" w:eastAsia="Arial" w:hAnsi="Arial" w:cs="Arial"/>
          <w:color w:val="000000"/>
        </w:rPr>
      </w:pPr>
    </w:p>
    <w:p w14:paraId="34A3A141" w14:textId="77777777"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46DFCA1" w14:textId="77777777"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A8160F1" w14:textId="77777777"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2070B6B9" w14:textId="77777777"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1F1EA163" w14:textId="77777777"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7522260F" w14:textId="77777777"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3A1AF826" w14:textId="77777777"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37AE9675" w14:textId="77777777"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3FCED960" w14:textId="77777777" w:rsidR="00593F49" w:rsidRPr="00D15FB7" w:rsidRDefault="00593F49" w:rsidP="00593F49">
      <w:pPr>
        <w:pBdr>
          <w:top w:val="nil"/>
          <w:left w:val="nil"/>
          <w:bottom w:val="nil"/>
          <w:right w:val="nil"/>
          <w:between w:val="nil"/>
        </w:pBdr>
        <w:rPr>
          <w:rFonts w:ascii="Arial" w:eastAsia="Arial" w:hAnsi="Arial" w:cs="Arial"/>
          <w:color w:val="000000"/>
        </w:rPr>
      </w:pPr>
    </w:p>
    <w:p w14:paraId="7D760DAA" w14:textId="77777777" w:rsidR="00593F49" w:rsidRPr="00D15FB7" w:rsidRDefault="00593F49" w:rsidP="00593F49">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34F73223" w14:textId="77777777" w:rsidR="00593F49" w:rsidRPr="00D15FB7" w:rsidRDefault="00593F49" w:rsidP="00593F49">
      <w:pPr>
        <w:pBdr>
          <w:top w:val="nil"/>
          <w:left w:val="nil"/>
          <w:bottom w:val="nil"/>
          <w:right w:val="nil"/>
          <w:between w:val="nil"/>
        </w:pBdr>
        <w:rPr>
          <w:rFonts w:ascii="Arial" w:eastAsia="Arial" w:hAnsi="Arial" w:cs="Arial"/>
          <w:color w:val="000000"/>
        </w:rPr>
      </w:pPr>
    </w:p>
    <w:p w14:paraId="0A4B3A77" w14:textId="77777777" w:rsidR="00593F49" w:rsidRDefault="00593F49" w:rsidP="00593F49">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ICO website: </w:t>
      </w:r>
      <w:hyperlink r:id="rId51">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708A250C" w14:textId="77777777" w:rsidR="00593F49" w:rsidRDefault="00593F49" w:rsidP="00593F49">
      <w:pPr>
        <w:pBdr>
          <w:top w:val="nil"/>
          <w:left w:val="nil"/>
          <w:bottom w:val="nil"/>
          <w:right w:val="nil"/>
          <w:between w:val="nil"/>
        </w:pBdr>
        <w:rPr>
          <w:rFonts w:ascii="Arial" w:eastAsia="Arial" w:hAnsi="Arial" w:cs="Arial"/>
          <w:color w:val="000000" w:themeColor="text1"/>
        </w:rPr>
      </w:pPr>
    </w:p>
    <w:p w14:paraId="6AA97706" w14:textId="77777777" w:rsidR="00593F49" w:rsidRPr="00D15FB7" w:rsidRDefault="00593F49" w:rsidP="00593F49">
      <w:pPr>
        <w:pStyle w:val="Heading2"/>
        <w:rPr>
          <w:color w:val="000000"/>
        </w:rPr>
      </w:pPr>
      <w:r w:rsidRPr="00D15FB7">
        <w:t>Date of last review</w:t>
      </w:r>
    </w:p>
    <w:p w14:paraId="02481D91" w14:textId="77777777" w:rsidR="00593F49" w:rsidRPr="00D15FB7" w:rsidRDefault="00593F49" w:rsidP="00593F49">
      <w:pPr>
        <w:pBdr>
          <w:top w:val="nil"/>
          <w:left w:val="nil"/>
          <w:bottom w:val="nil"/>
          <w:right w:val="nil"/>
          <w:between w:val="nil"/>
        </w:pBdr>
        <w:rPr>
          <w:rFonts w:ascii="Arial" w:eastAsia="Arial" w:hAnsi="Arial" w:cs="Arial"/>
          <w:color w:val="000000"/>
        </w:rPr>
      </w:pPr>
    </w:p>
    <w:p w14:paraId="23A2E4DF" w14:textId="00ADAAB4" w:rsidR="00593F49" w:rsidRDefault="00593F49" w:rsidP="00593F49">
      <w:pPr>
        <w:pBdr>
          <w:top w:val="nil"/>
          <w:left w:val="nil"/>
          <w:bottom w:val="nil"/>
          <w:right w:val="nil"/>
          <w:between w:val="nil"/>
        </w:pBdr>
        <w:rPr>
          <w:rFonts w:ascii="Arial" w:hAnsi="Arial" w:cs="Arial"/>
        </w:rPr>
      </w:pPr>
      <w:r>
        <w:rPr>
          <w:rFonts w:ascii="Arial" w:eastAsia="Arial" w:hAnsi="Arial" w:cs="Arial"/>
          <w:color w:val="000000" w:themeColor="text1"/>
        </w:rPr>
        <w:t>This privacy notice was reviewed and updated in June 2025.</w:t>
      </w:r>
    </w:p>
    <w:p w14:paraId="13457516" w14:textId="77777777" w:rsidR="00593F49" w:rsidRPr="00D15FB7" w:rsidRDefault="00593F49" w:rsidP="00593F49">
      <w:pPr>
        <w:pBdr>
          <w:top w:val="nil"/>
          <w:left w:val="nil"/>
          <w:bottom w:val="nil"/>
          <w:right w:val="nil"/>
          <w:between w:val="nil"/>
        </w:pBdr>
        <w:rPr>
          <w:rFonts w:ascii="Arial" w:eastAsia="Arial" w:hAnsi="Arial" w:cs="Arial"/>
          <w:color w:val="000000"/>
        </w:rPr>
      </w:pPr>
    </w:p>
    <w:p w14:paraId="600E03A9" w14:textId="77777777" w:rsidR="00593F49" w:rsidRDefault="00593F49" w:rsidP="007E0975">
      <w:pPr>
        <w:pBdr>
          <w:top w:val="nil"/>
          <w:left w:val="nil"/>
          <w:bottom w:val="nil"/>
          <w:right w:val="nil"/>
          <w:between w:val="nil"/>
        </w:pBdr>
        <w:rPr>
          <w:rFonts w:ascii="Arial" w:hAnsi="Arial" w:cs="Arial"/>
        </w:rPr>
      </w:pP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696AD10" w14:textId="77777777" w:rsidR="00593F49" w:rsidRPr="002968DA" w:rsidRDefault="00593F49" w:rsidP="00593F4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3D7A2970" w14:textId="77777777" w:rsidR="00593F49" w:rsidRPr="002968DA" w:rsidRDefault="00593F49" w:rsidP="00593F49">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12947360" w14:textId="77777777" w:rsidR="00593F49" w:rsidRPr="002968DA" w:rsidRDefault="00593F49" w:rsidP="00593F49">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641ADA80" w14:textId="77777777" w:rsidR="00593F49" w:rsidRDefault="00593F49" w:rsidP="00593F49">
      <w:pPr>
        <w:pStyle w:val="ListParagraph"/>
        <w:numPr>
          <w:ilvl w:val="0"/>
          <w:numId w:val="49"/>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 and patients</w:t>
      </w:r>
    </w:p>
    <w:p w14:paraId="753D5C47" w14:textId="77777777" w:rsidR="00593F49" w:rsidRDefault="00593F49" w:rsidP="00593F49">
      <w:pPr>
        <w:rPr>
          <w:rFonts w:ascii="Arial" w:eastAsia="Times New Roman" w:hAnsi="Arial" w:cs="Arial"/>
          <w:lang w:val="en" w:eastAsia="en-GB"/>
        </w:rPr>
      </w:pPr>
    </w:p>
    <w:p w14:paraId="4E0A12B1" w14:textId="79B22BE7" w:rsidR="00593F49" w:rsidRPr="00E34D1B" w:rsidRDefault="00593F49" w:rsidP="00593F49">
      <w:pPr>
        <w:rPr>
          <w:rFonts w:ascii="Arial" w:eastAsia="Times New Roman" w:hAnsi="Arial" w:cs="Arial"/>
          <w:lang w:val="en" w:eastAsia="en-GB"/>
        </w:rPr>
      </w:pPr>
      <w:r w:rsidRPr="006E4397">
        <w:rPr>
          <w:rFonts w:ascii="Arial" w:eastAsia="Times New Roman" w:hAnsi="Arial" w:cs="Arial"/>
          <w:lang w:val="en" w:eastAsia="en-GB"/>
        </w:rPr>
        <w:t>Telephone recordings are kept in a password protected file</w:t>
      </w:r>
      <w:r>
        <w:rPr>
          <w:rFonts w:ascii="Arial" w:eastAsia="Times New Roman" w:hAnsi="Arial" w:cs="Arial"/>
          <w:lang w:val="en" w:eastAsia="en-GB"/>
        </w:rPr>
        <w:t xml:space="preserve"> and o</w:t>
      </w:r>
      <w:r w:rsidRPr="006E4397">
        <w:rPr>
          <w:rFonts w:ascii="Arial" w:eastAsia="Times New Roman" w:hAnsi="Arial" w:cs="Arial"/>
          <w:lang w:val="en" w:eastAsia="en-GB"/>
        </w:rPr>
        <w:t>nly Management and GP partners will have access to listen to recordings and they are listened to in a secure environment.</w:t>
      </w:r>
      <w:r w:rsidRPr="006E4397">
        <w:t xml:space="preserve"> </w:t>
      </w:r>
      <w:r w:rsidRPr="006E4397">
        <w:rPr>
          <w:rFonts w:ascii="Arial" w:eastAsia="Times New Roman" w:hAnsi="Arial" w:cs="Arial"/>
          <w:lang w:val="en" w:eastAsia="en-GB"/>
        </w:rPr>
        <w:t xml:space="preserve">All recordings are automatically erased from the file after </w:t>
      </w:r>
      <w:r w:rsidR="00E34D1B" w:rsidRPr="00E34D1B">
        <w:rPr>
          <w:rFonts w:ascii="Arial" w:eastAsia="Times New Roman" w:hAnsi="Arial" w:cs="Arial"/>
          <w:lang w:val="en" w:eastAsia="en-GB"/>
        </w:rPr>
        <w:t>12 months</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1CE70F4B" w14:textId="77777777" w:rsidR="00E34D1B" w:rsidRDefault="00E34D1B" w:rsidP="00E34D1B">
      <w:pPr>
        <w:rPr>
          <w:rFonts w:ascii="Arial" w:eastAsia="Times New Roman" w:hAnsi="Arial" w:cs="Arial"/>
          <w:lang w:val="en" w:eastAsia="en-GB"/>
        </w:rPr>
      </w:pPr>
      <w:r w:rsidRPr="006E4397">
        <w:rPr>
          <w:rFonts w:ascii="Arial" w:eastAsia="Times New Roman" w:hAnsi="Arial" w:cs="Arial"/>
          <w:lang w:val="en" w:eastAsia="en-GB"/>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can be confident that we are actually contacting you and not another person. </w:t>
      </w:r>
    </w:p>
    <w:p w14:paraId="67426285" w14:textId="77777777" w:rsidR="00E34D1B" w:rsidRDefault="00E34D1B" w:rsidP="00E34D1B">
      <w:pPr>
        <w:rPr>
          <w:rFonts w:ascii="Arial" w:eastAsia="Times New Roman" w:hAnsi="Arial" w:cs="Arial"/>
          <w:lang w:val="en" w:eastAsia="en-GB"/>
        </w:rPr>
      </w:pPr>
    </w:p>
    <w:p w14:paraId="06C5D862" w14:textId="78CA83F2" w:rsidR="00562891" w:rsidRDefault="00E34D1B" w:rsidP="00E34D1B">
      <w:pPr>
        <w:rPr>
          <w:rFonts w:ascii="Arial" w:eastAsia="Times New Roman" w:hAnsi="Arial" w:cs="Arial"/>
          <w:lang w:val="en" w:eastAsia="en-GB"/>
        </w:rPr>
      </w:pPr>
      <w:r w:rsidRPr="006E4397">
        <w:rPr>
          <w:rFonts w:ascii="Arial" w:eastAsia="Times New Roman" w:hAnsi="Arial" w:cs="Arial"/>
          <w:lang w:val="en" w:eastAsia="en-GB"/>
        </w:rPr>
        <w:t>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We employ surveillance cameras (CCTV) on and around our practice in order to:</w:t>
      </w:r>
    </w:p>
    <w:p w14:paraId="4120B56C"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1EDCCC19"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78EA916"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6F967D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39117B72"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6EB9A42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37A93A1A" w14:textId="71138EF7" w:rsidR="00562891" w:rsidRPr="00D15FB7" w:rsidRDefault="00FA7D39" w:rsidP="00562891">
      <w:pPr>
        <w:pBdr>
          <w:top w:val="nil"/>
          <w:left w:val="nil"/>
          <w:bottom w:val="nil"/>
          <w:right w:val="nil"/>
          <w:between w:val="nil"/>
        </w:pBdr>
        <w:rPr>
          <w:rFonts w:ascii="Arial" w:eastAsia="Arial" w:hAnsi="Arial" w:cs="Arial"/>
          <w:color w:val="000000"/>
          <w:highlight w:val="yellow"/>
        </w:rPr>
      </w:pPr>
      <w:r>
        <w:rPr>
          <w:rFonts w:ascii="Arial" w:eastAsia="Times New Roman" w:hAnsi="Arial" w:cs="Arial"/>
          <w:lang w:val="en" w:eastAsia="en-GB"/>
        </w:rPr>
        <w:t>W</w:t>
      </w:r>
      <w:r w:rsidR="00562891" w:rsidRPr="00B4240A">
        <w:rPr>
          <w:rFonts w:ascii="Arial" w:eastAsia="Times New Roman" w:hAnsi="Arial" w:cs="Arial"/>
          <w:lang w:val="en" w:eastAsia="en-GB"/>
        </w:rPr>
        <w:t>e will only retain surveillance data for a reasonable period or as long as is required by law. In certain circumstances (high profile investigations, serious or criminal incidents) we may need to disclose CCTV data for legal</w:t>
      </w: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109D5E81" w14:textId="77777777" w:rsidR="00E34D1B" w:rsidRDefault="00E34D1B" w:rsidP="00E34D1B">
      <w:pPr>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Medical Examiners</w:t>
      </w:r>
    </w:p>
    <w:p w14:paraId="003F2BF2" w14:textId="285AA83E" w:rsidR="00E34D1B" w:rsidRDefault="00E34D1B" w:rsidP="00E34D1B">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Following the death of any patients of </w:t>
      </w:r>
      <w:r>
        <w:rPr>
          <w:rFonts w:ascii="Arial" w:eastAsia="Arial" w:hAnsi="Arial" w:cs="Arial"/>
          <w:color w:val="000000"/>
        </w:rPr>
        <w:t>Kippax Hall Surgery</w:t>
      </w:r>
      <w:r w:rsidRPr="00C778EF">
        <w:rPr>
          <w:rFonts w:ascii="Arial" w:eastAsia="Arial" w:hAnsi="Arial" w:cs="Arial"/>
          <w:color w:val="000000"/>
        </w:rPr>
        <w:t xml:space="preserve"> we are now obliged to inform </w:t>
      </w:r>
      <w:r>
        <w:rPr>
          <w:rFonts w:ascii="Arial" w:eastAsia="Arial" w:hAnsi="Arial" w:cs="Arial"/>
          <w:color w:val="000000"/>
        </w:rPr>
        <w:t>Leeds</w:t>
      </w:r>
      <w:r w:rsidRPr="00C778EF">
        <w:rPr>
          <w:rFonts w:ascii="Arial" w:eastAsia="Arial" w:hAnsi="Arial" w:cs="Arial"/>
          <w:color w:val="000000"/>
        </w:rPr>
        <w:t xml:space="preserve"> NHS Trust, Medical Examiner Service.</w:t>
      </w:r>
    </w:p>
    <w:p w14:paraId="1285956B" w14:textId="77777777" w:rsidR="00E34D1B" w:rsidRPr="00C778EF" w:rsidRDefault="00E34D1B" w:rsidP="00E34D1B">
      <w:pPr>
        <w:pBdr>
          <w:top w:val="nil"/>
          <w:left w:val="nil"/>
          <w:bottom w:val="nil"/>
          <w:right w:val="nil"/>
          <w:between w:val="nil"/>
        </w:pBdr>
        <w:rPr>
          <w:rFonts w:ascii="Arial" w:eastAsia="Arial" w:hAnsi="Arial" w:cs="Arial"/>
          <w:color w:val="000000"/>
        </w:rPr>
      </w:pPr>
    </w:p>
    <w:p w14:paraId="29C1EDAF" w14:textId="77777777" w:rsidR="00E34D1B" w:rsidRDefault="00E34D1B" w:rsidP="00E34D1B">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Medical examiner offices at acute trusts now provide independent scrutiny of non-coronial deaths occurring in acute hospitals. The role of these offices is now being extended to also cover deaths occurring in the community.</w:t>
      </w:r>
    </w:p>
    <w:p w14:paraId="0FC8232E" w14:textId="77777777" w:rsidR="00E34D1B" w:rsidRPr="00C778EF" w:rsidRDefault="00E34D1B" w:rsidP="00E34D1B">
      <w:pPr>
        <w:pBdr>
          <w:top w:val="nil"/>
          <w:left w:val="nil"/>
          <w:bottom w:val="nil"/>
          <w:right w:val="nil"/>
          <w:between w:val="nil"/>
        </w:pBdr>
        <w:rPr>
          <w:rFonts w:ascii="Arial" w:eastAsia="Arial" w:hAnsi="Arial" w:cs="Arial"/>
          <w:color w:val="000000"/>
        </w:rPr>
      </w:pPr>
    </w:p>
    <w:p w14:paraId="0BFA6824" w14:textId="77777777" w:rsidR="00E34D1B" w:rsidRDefault="00E34D1B" w:rsidP="00E34D1B">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2079EB0C" w14:textId="77777777" w:rsidR="00E34D1B" w:rsidRPr="00C778EF" w:rsidRDefault="00E34D1B" w:rsidP="00E34D1B">
      <w:pPr>
        <w:pBdr>
          <w:top w:val="nil"/>
          <w:left w:val="nil"/>
          <w:bottom w:val="nil"/>
          <w:right w:val="nil"/>
          <w:between w:val="nil"/>
        </w:pBdr>
        <w:rPr>
          <w:rFonts w:ascii="Arial" w:eastAsia="Arial" w:hAnsi="Arial" w:cs="Arial"/>
          <w:color w:val="000000"/>
        </w:rPr>
      </w:pPr>
    </w:p>
    <w:p w14:paraId="003AE728" w14:textId="77777777" w:rsidR="00E34D1B" w:rsidRPr="00C778EF" w:rsidRDefault="00E34D1B" w:rsidP="00E34D1B">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The Practice will share any patient information with the service upon request.</w:t>
      </w:r>
    </w:p>
    <w:p w14:paraId="6EC29B0E" w14:textId="77777777" w:rsidR="00E34D1B" w:rsidRDefault="00E34D1B" w:rsidP="00E34D1B">
      <w:pPr>
        <w:pBdr>
          <w:top w:val="nil"/>
          <w:left w:val="nil"/>
          <w:bottom w:val="nil"/>
          <w:right w:val="nil"/>
          <w:between w:val="nil"/>
        </w:pBdr>
        <w:rPr>
          <w:rFonts w:ascii="Arial" w:eastAsia="Arial" w:hAnsi="Arial" w:cs="Arial"/>
          <w:b/>
          <w:bCs/>
          <w:color w:val="000000"/>
        </w:rPr>
      </w:pPr>
    </w:p>
    <w:p w14:paraId="3AC36AC3" w14:textId="77777777" w:rsidR="00E34D1B" w:rsidRDefault="00E34D1B" w:rsidP="00E34D1B">
      <w:pPr>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Medicines Management</w:t>
      </w:r>
    </w:p>
    <w:p w14:paraId="75E39AAC" w14:textId="77777777" w:rsidR="00E34D1B" w:rsidRPr="0000700C" w:rsidRDefault="00E34D1B" w:rsidP="00E34D1B">
      <w:pPr>
        <w:pBdr>
          <w:top w:val="nil"/>
          <w:left w:val="nil"/>
          <w:bottom w:val="nil"/>
          <w:right w:val="nil"/>
          <w:between w:val="nil"/>
        </w:pBdr>
        <w:rPr>
          <w:rFonts w:ascii="Arial" w:eastAsia="Arial" w:hAnsi="Arial" w:cs="Arial"/>
          <w:color w:val="000000"/>
        </w:rPr>
      </w:pPr>
      <w:r w:rsidRPr="0000700C">
        <w:rPr>
          <w:rFonts w:ascii="Arial" w:eastAsia="Arial" w:hAnsi="Arial" w:cs="Arial"/>
          <w:color w:val="000000"/>
        </w:rPr>
        <w:t xml:space="preserve">The Practice may conduct Medicines Management reviews of medications prescribed to its patients under a processing arrangement with the Medicines Management Team at </w:t>
      </w:r>
      <w:r>
        <w:rPr>
          <w:rFonts w:ascii="Arial" w:eastAsia="Arial" w:hAnsi="Arial" w:cs="Arial"/>
          <w:color w:val="000000"/>
        </w:rPr>
        <w:t>West Yorkshire ICB</w:t>
      </w:r>
      <w:r w:rsidRPr="0000700C">
        <w:rPr>
          <w:rFonts w:ascii="Arial" w:eastAsia="Arial" w:hAnsi="Arial" w:cs="Arial"/>
          <w:color w:val="000000"/>
        </w:rPr>
        <w:t>. This service performs a review of prescribed medications to ensure patients receive the most appropriate, up to date and cost-effective treatments.</w:t>
      </w:r>
      <w:r>
        <w:rPr>
          <w:rFonts w:ascii="Arial" w:eastAsia="Arial" w:hAnsi="Arial" w:cs="Arial"/>
          <w:color w:val="000000"/>
        </w:rPr>
        <w:t xml:space="preserve"> Sometimes a third-party data processor is used to carry out these reviews on behalf of the practice. The third-party will need to sign up to </w:t>
      </w:r>
      <w:r w:rsidRPr="006E4397">
        <w:rPr>
          <w:rFonts w:ascii="Arial" w:eastAsia="Arial" w:hAnsi="Arial" w:cs="Arial"/>
          <w:color w:val="000000"/>
        </w:rPr>
        <w:t xml:space="preserve">very robust data </w:t>
      </w:r>
      <w:r>
        <w:rPr>
          <w:rFonts w:ascii="Arial" w:eastAsia="Arial" w:hAnsi="Arial" w:cs="Arial"/>
          <w:color w:val="000000"/>
        </w:rPr>
        <w:t>processing</w:t>
      </w:r>
      <w:r w:rsidRPr="006E4397">
        <w:rPr>
          <w:rFonts w:ascii="Arial" w:eastAsia="Arial" w:hAnsi="Arial" w:cs="Arial"/>
          <w:color w:val="000000"/>
        </w:rPr>
        <w:t xml:space="preserve"> agreements and other clear arrangements in place to ensure your data is always protected and used for those purposes only.</w:t>
      </w:r>
    </w:p>
    <w:p w14:paraId="37B19E8A" w14:textId="77777777" w:rsidR="00E34D1B" w:rsidRDefault="00E34D1B" w:rsidP="00E34D1B">
      <w:pPr>
        <w:pBdr>
          <w:top w:val="nil"/>
          <w:left w:val="nil"/>
          <w:bottom w:val="nil"/>
          <w:right w:val="nil"/>
          <w:between w:val="nil"/>
        </w:pBdr>
        <w:rPr>
          <w:rFonts w:ascii="Arial" w:eastAsia="Arial" w:hAnsi="Arial" w:cs="Arial"/>
          <w:b/>
          <w:bCs/>
          <w:color w:val="000000"/>
        </w:rPr>
      </w:pPr>
    </w:p>
    <w:p w14:paraId="341BD6E5" w14:textId="77777777" w:rsidR="00E34D1B" w:rsidRPr="006E4397" w:rsidRDefault="00E34D1B" w:rsidP="00E34D1B">
      <w:pPr>
        <w:pBdr>
          <w:top w:val="nil"/>
          <w:left w:val="nil"/>
          <w:bottom w:val="nil"/>
          <w:right w:val="nil"/>
          <w:between w:val="nil"/>
        </w:pBdr>
        <w:rPr>
          <w:rFonts w:ascii="Arial" w:eastAsia="Arial" w:hAnsi="Arial" w:cs="Arial"/>
          <w:b/>
          <w:bCs/>
          <w:color w:val="000000"/>
        </w:rPr>
      </w:pPr>
      <w:r w:rsidRPr="006E4397">
        <w:rPr>
          <w:rFonts w:ascii="Arial" w:eastAsia="Arial" w:hAnsi="Arial" w:cs="Arial"/>
          <w:b/>
          <w:bCs/>
          <w:color w:val="000000"/>
        </w:rPr>
        <w:t>Extended Access</w:t>
      </w:r>
    </w:p>
    <w:p w14:paraId="2B0FE2F6" w14:textId="77777777" w:rsidR="00E34D1B" w:rsidRDefault="00E34D1B" w:rsidP="00E34D1B">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We provide extended access services to our patients which means you can access medical services outside of our normal working hours. In order to provide you with this service, we have formal</w:t>
      </w:r>
      <w:r>
        <w:rPr>
          <w:rFonts w:ascii="Arial" w:eastAsia="Arial" w:hAnsi="Arial" w:cs="Arial"/>
          <w:color w:val="000000"/>
        </w:rPr>
        <w:t xml:space="preserve"> </w:t>
      </w:r>
      <w:r w:rsidRPr="006E4397">
        <w:rPr>
          <w:rFonts w:ascii="Arial" w:eastAsia="Arial" w:hAnsi="Arial" w:cs="Arial"/>
          <w:color w:val="000000"/>
        </w:rPr>
        <w:t>arrangements in place with the ICBs and with other practices whereby certain key “hub” practices offer this service on our behalf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1B82D40E" w14:textId="77777777" w:rsidR="00E34D1B" w:rsidRDefault="00E34D1B" w:rsidP="00E34D1B">
      <w:pPr>
        <w:pBdr>
          <w:top w:val="nil"/>
          <w:left w:val="nil"/>
          <w:bottom w:val="nil"/>
          <w:right w:val="nil"/>
          <w:between w:val="nil"/>
        </w:pBdr>
        <w:rPr>
          <w:rFonts w:ascii="Arial" w:eastAsia="Arial" w:hAnsi="Arial" w:cs="Arial"/>
          <w:color w:val="000000"/>
        </w:rPr>
      </w:pPr>
    </w:p>
    <w:p w14:paraId="050DEB04" w14:textId="77777777" w:rsidR="00E34D1B" w:rsidRPr="006E4397" w:rsidRDefault="00E34D1B" w:rsidP="00E34D1B">
      <w:pPr>
        <w:pBdr>
          <w:top w:val="nil"/>
          <w:left w:val="nil"/>
          <w:bottom w:val="nil"/>
          <w:right w:val="nil"/>
          <w:between w:val="nil"/>
        </w:pBdr>
        <w:rPr>
          <w:rFonts w:ascii="Arial" w:eastAsia="Arial" w:hAnsi="Arial" w:cs="Arial"/>
          <w:b/>
          <w:bCs/>
          <w:color w:val="000000"/>
        </w:rPr>
      </w:pPr>
      <w:r w:rsidRPr="006E4397">
        <w:rPr>
          <w:rFonts w:ascii="Arial" w:eastAsia="Arial" w:hAnsi="Arial" w:cs="Arial"/>
          <w:b/>
          <w:bCs/>
          <w:color w:val="000000"/>
        </w:rPr>
        <w:t>GP Connect Service</w:t>
      </w:r>
    </w:p>
    <w:p w14:paraId="01FDA856" w14:textId="77777777" w:rsidR="00E34D1B" w:rsidRDefault="00E34D1B" w:rsidP="00E34D1B">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w:t>
      </w:r>
    </w:p>
    <w:p w14:paraId="7B2FA156" w14:textId="77777777" w:rsidR="00E34D1B" w:rsidRPr="006E4397" w:rsidRDefault="00E34D1B" w:rsidP="00E34D1B">
      <w:pPr>
        <w:pBdr>
          <w:top w:val="nil"/>
          <w:left w:val="nil"/>
          <w:bottom w:val="nil"/>
          <w:right w:val="nil"/>
          <w:between w:val="nil"/>
        </w:pBdr>
        <w:rPr>
          <w:rFonts w:ascii="Arial" w:eastAsia="Arial" w:hAnsi="Arial" w:cs="Arial"/>
          <w:color w:val="000000"/>
        </w:rPr>
      </w:pPr>
    </w:p>
    <w:p w14:paraId="6D4D65FD" w14:textId="77777777" w:rsidR="00E34D1B" w:rsidRDefault="00E34D1B" w:rsidP="00E34D1B">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4D4E9485" w14:textId="77777777" w:rsidR="00E34D1B" w:rsidRPr="006E4397" w:rsidRDefault="00E34D1B" w:rsidP="00E34D1B">
      <w:pPr>
        <w:pBdr>
          <w:top w:val="nil"/>
          <w:left w:val="nil"/>
          <w:bottom w:val="nil"/>
          <w:right w:val="nil"/>
          <w:between w:val="nil"/>
        </w:pBdr>
        <w:rPr>
          <w:rFonts w:ascii="Arial" w:eastAsia="Arial" w:hAnsi="Arial" w:cs="Arial"/>
          <w:color w:val="000000"/>
        </w:rPr>
      </w:pPr>
    </w:p>
    <w:p w14:paraId="5AA484A9" w14:textId="77777777" w:rsidR="00E34D1B" w:rsidRDefault="00E34D1B" w:rsidP="00E34D1B">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Please note if you no longer require the appointment or need to change the date and time for any reason you will need to speak to one of our reception staff and not NHS 111.</w:t>
      </w:r>
    </w:p>
    <w:p w14:paraId="74823922" w14:textId="77777777" w:rsidR="00E34D1B" w:rsidRDefault="00E34D1B" w:rsidP="00E34D1B">
      <w:pPr>
        <w:pBdr>
          <w:top w:val="nil"/>
          <w:left w:val="nil"/>
          <w:bottom w:val="nil"/>
          <w:right w:val="nil"/>
          <w:between w:val="nil"/>
        </w:pBdr>
        <w:rPr>
          <w:rFonts w:ascii="Arial" w:eastAsia="Arial" w:hAnsi="Arial" w:cs="Arial"/>
          <w:color w:val="000000"/>
        </w:rPr>
      </w:pPr>
    </w:p>
    <w:p w14:paraId="42D6C337" w14:textId="77777777" w:rsidR="00E34D1B" w:rsidRPr="00C778EF" w:rsidRDefault="00E34D1B" w:rsidP="00E34D1B">
      <w:pPr>
        <w:pBdr>
          <w:top w:val="nil"/>
          <w:left w:val="nil"/>
          <w:bottom w:val="nil"/>
          <w:right w:val="nil"/>
          <w:between w:val="nil"/>
        </w:pBdr>
        <w:rPr>
          <w:rFonts w:ascii="Arial" w:eastAsia="Arial" w:hAnsi="Arial" w:cs="Arial"/>
          <w:b/>
          <w:bCs/>
          <w:color w:val="000000"/>
        </w:rPr>
      </w:pPr>
      <w:r w:rsidRPr="00C778EF">
        <w:rPr>
          <w:rFonts w:ascii="Arial" w:eastAsia="Arial" w:hAnsi="Arial" w:cs="Arial"/>
          <w:b/>
          <w:bCs/>
          <w:color w:val="000000"/>
        </w:rPr>
        <w:t>IGPR</w:t>
      </w:r>
    </w:p>
    <w:p w14:paraId="440BE42E" w14:textId="77777777" w:rsidR="00E34D1B" w:rsidRDefault="00E34D1B" w:rsidP="00E34D1B">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We use a </w:t>
      </w:r>
      <w:r>
        <w:rPr>
          <w:rFonts w:ascii="Arial" w:eastAsia="Arial" w:hAnsi="Arial" w:cs="Arial"/>
          <w:color w:val="000000"/>
        </w:rPr>
        <w:t xml:space="preserve">data </w:t>
      </w:r>
      <w:r w:rsidRPr="00C778EF">
        <w:rPr>
          <w:rFonts w:ascii="Arial" w:eastAsia="Arial" w:hAnsi="Arial" w:cs="Arial"/>
          <w:color w:val="000000"/>
        </w:rPr>
        <w:t xml:space="preserve">processor, </w:t>
      </w:r>
      <w:proofErr w:type="spellStart"/>
      <w:r w:rsidRPr="00C778EF">
        <w:rPr>
          <w:rFonts w:ascii="Arial" w:eastAsia="Arial" w:hAnsi="Arial" w:cs="Arial"/>
          <w:color w:val="000000"/>
        </w:rPr>
        <w:t>iGPR</w:t>
      </w:r>
      <w:proofErr w:type="spellEnd"/>
      <w:r w:rsidRPr="00C778EF">
        <w:rPr>
          <w:rFonts w:ascii="Arial" w:eastAsia="Arial" w:hAnsi="Arial" w:cs="Arial"/>
          <w:color w:val="000000"/>
        </w:rPr>
        <w:t xml:space="preserve"> Technologies Limited (“</w:t>
      </w:r>
      <w:proofErr w:type="spellStart"/>
      <w:r w:rsidRPr="00C778EF">
        <w:rPr>
          <w:rFonts w:ascii="Arial" w:eastAsia="Arial" w:hAnsi="Arial" w:cs="Arial"/>
          <w:color w:val="000000"/>
        </w:rPr>
        <w:t>iGPR</w:t>
      </w:r>
      <w:proofErr w:type="spellEnd"/>
      <w:r w:rsidRPr="00C778EF">
        <w:rPr>
          <w:rFonts w:ascii="Arial" w:eastAsia="Arial" w:hAnsi="Arial" w:cs="Arial"/>
          <w:color w:val="000000"/>
        </w:rPr>
        <w:t>”),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p>
    <w:p w14:paraId="173D9254" w14:textId="77777777" w:rsidR="00E34D1B" w:rsidRPr="00C778EF" w:rsidRDefault="00E34D1B" w:rsidP="00E34D1B">
      <w:pPr>
        <w:pBdr>
          <w:top w:val="nil"/>
          <w:left w:val="nil"/>
          <w:bottom w:val="nil"/>
          <w:right w:val="nil"/>
          <w:between w:val="nil"/>
        </w:pBdr>
        <w:rPr>
          <w:rFonts w:ascii="Arial" w:eastAsia="Arial" w:hAnsi="Arial" w:cs="Arial"/>
          <w:color w:val="000000"/>
        </w:rPr>
      </w:pPr>
    </w:p>
    <w:p w14:paraId="30235D49" w14:textId="77777777" w:rsidR="00E34D1B" w:rsidRDefault="00E34D1B" w:rsidP="00E34D1B">
      <w:pPr>
        <w:pBdr>
          <w:top w:val="nil"/>
          <w:left w:val="nil"/>
          <w:bottom w:val="nil"/>
          <w:right w:val="nil"/>
          <w:between w:val="nil"/>
        </w:pBdr>
        <w:rPr>
          <w:rFonts w:ascii="Arial" w:eastAsia="Arial" w:hAnsi="Arial" w:cs="Arial"/>
          <w:color w:val="000000"/>
        </w:rPr>
      </w:pPr>
      <w:proofErr w:type="spellStart"/>
      <w:r w:rsidRPr="00C778EF">
        <w:rPr>
          <w:rFonts w:ascii="Arial" w:eastAsia="Arial" w:hAnsi="Arial" w:cs="Arial"/>
          <w:color w:val="000000"/>
        </w:rPr>
        <w:t>iGPR</w:t>
      </w:r>
      <w:proofErr w:type="spellEnd"/>
      <w:r w:rsidRPr="00C778EF">
        <w:rPr>
          <w:rFonts w:ascii="Arial" w:eastAsia="Arial" w:hAnsi="Arial" w:cs="Arial"/>
          <w:color w:val="000000"/>
        </w:rPr>
        <w:t xml:space="preserve"> manages the reporting process for us by reviewing and responding to requests in accordance with our instructions and all applicable laws, including UK data protection laws.</w:t>
      </w:r>
    </w:p>
    <w:p w14:paraId="57BE78E8" w14:textId="77777777" w:rsidR="00E34D1B" w:rsidRPr="00C778EF" w:rsidRDefault="00E34D1B" w:rsidP="00E34D1B">
      <w:pPr>
        <w:pBdr>
          <w:top w:val="nil"/>
          <w:left w:val="nil"/>
          <w:bottom w:val="nil"/>
          <w:right w:val="nil"/>
          <w:between w:val="nil"/>
        </w:pBdr>
        <w:rPr>
          <w:rFonts w:ascii="Arial" w:eastAsia="Arial" w:hAnsi="Arial" w:cs="Arial"/>
          <w:color w:val="000000"/>
        </w:rPr>
      </w:pPr>
    </w:p>
    <w:p w14:paraId="41314FBF" w14:textId="77777777" w:rsidR="00E34D1B" w:rsidRDefault="00E34D1B" w:rsidP="00E34D1B">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The instructions we issue to </w:t>
      </w:r>
      <w:proofErr w:type="spellStart"/>
      <w:r w:rsidRPr="00C778EF">
        <w:rPr>
          <w:rFonts w:ascii="Arial" w:eastAsia="Arial" w:hAnsi="Arial" w:cs="Arial"/>
          <w:color w:val="000000"/>
        </w:rPr>
        <w:t>iGPR</w:t>
      </w:r>
      <w:proofErr w:type="spellEnd"/>
      <w:r w:rsidRPr="00C778EF">
        <w:rPr>
          <w:rFonts w:ascii="Arial" w:eastAsia="Arial" w:hAnsi="Arial" w:cs="Arial"/>
          <w:color w:val="000000"/>
        </w:rPr>
        <w:t xml:space="preserve"> include general instructions on responding to requests and specific instructions on issues that will require further consultation with the GP responsible for your care.</w:t>
      </w:r>
    </w:p>
    <w:p w14:paraId="1BCD28B5" w14:textId="77777777" w:rsidR="00E34D1B" w:rsidRDefault="00E34D1B" w:rsidP="00E34D1B">
      <w:pPr>
        <w:pBdr>
          <w:top w:val="nil"/>
          <w:left w:val="nil"/>
          <w:bottom w:val="nil"/>
          <w:right w:val="nil"/>
          <w:between w:val="nil"/>
        </w:pBdr>
        <w:rPr>
          <w:rFonts w:ascii="Arial" w:eastAsia="Arial" w:hAnsi="Arial" w:cs="Arial"/>
          <w:color w:val="000000"/>
        </w:rPr>
      </w:pP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rsidSect="00593F49">
      <w:footerReference w:type="default" r:id="rId52"/>
      <w:pgSz w:w="11906" w:h="16838"/>
      <w:pgMar w:top="709"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0743B"/>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3F49"/>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01F01"/>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95E3C"/>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0A5D"/>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27527"/>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34D1B"/>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66A"/>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nhs.uk/your-nhs-data-matters"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s://digital.nhs.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the-right-to-object-to-the-use-of-your-data/" TargetMode="External"/><Relationship Id="rId50" Type="http://schemas.openxmlformats.org/officeDocument/2006/relationships/hyperlink" Target="http://www.nhs.uk/your-nhs-data-matters"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www.legislation.gov.uk/ukpga/2012/7/contents/enacted"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deleted/" TargetMode="External"/><Relationship Id="rId53"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leed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cprd.com/home/" TargetMode="External"/><Relationship Id="rId27" Type="http://schemas.openxmlformats.org/officeDocument/2006/relationships/hyperlink" Target="https://www.leedscarerecord.org/"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your-rights-relating-to-decisions-being-made-about-you-without-human-involvement/" TargetMode="External"/><Relationship Id="rId56" Type="http://schemas.microsoft.com/office/2019/05/relationships/documenttasks" Target="documenttasks/documenttasks1.xml"/><Relationship Id="rId8" Type="http://schemas.openxmlformats.org/officeDocument/2006/relationships/settings" Target="settings.xml"/><Relationship Id="rId51" Type="http://schemas.openxmlformats.org/officeDocument/2006/relationships/hyperlink" Target="https://www.ico.org.uk/" TargetMode="External"/><Relationship Id="rId3" Type="http://schemas.openxmlformats.org/officeDocument/2006/relationships/customXml" Target="../customXml/item3.xml"/><Relationship Id="rId12" Type="http://schemas.openxmlformats.org/officeDocument/2006/relationships/hyperlink" Target="https://ico.org.uk/ESDWebPages/Entry/Z6723686"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limit-how-organisations-use-your-data/" TargetMode="External"/><Relationship Id="rId20" Type="http://schemas.openxmlformats.org/officeDocument/2006/relationships/hyperlink" Target="https://www.westyorkshire.icb.nhs.uk/"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www.researchone.org/" TargetMode="External"/><Relationship Id="rId28" Type="http://schemas.openxmlformats.org/officeDocument/2006/relationships/hyperlink" Target="https://www.leedscarerecord.org/about/can-i-object/"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to-data-portability/" TargetMode="External"/><Relationship Id="rId57" Type="http://schemas.microsoft.com/office/2020/10/relationships/intelligence" Target="intelligence2.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https://ico.org.uk/your-data-matters/your-right-to-get-your-data-corrected/" TargetMode="External"/><Relationship Id="rId5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E543F"/>
    <w:rsid w:val="006B343F"/>
    <w:rsid w:val="006B3EFD"/>
    <w:rsid w:val="00701F01"/>
    <w:rsid w:val="00745B7B"/>
    <w:rsid w:val="00745D40"/>
    <w:rsid w:val="00870A5D"/>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Props1.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2.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4.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Kim Hepworth</cp:lastModifiedBy>
  <cp:revision>2</cp:revision>
  <dcterms:created xsi:type="dcterms:W3CDTF">2025-06-05T15:53:00Z</dcterms:created>
  <dcterms:modified xsi:type="dcterms:W3CDTF">2025-06-05T15:53:00Z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